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8A" w:rsidRDefault="00926F8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26F8A" w:rsidRDefault="00926F8A">
      <w:pPr>
        <w:pStyle w:val="ConsPlusNormal"/>
        <w:jc w:val="both"/>
        <w:outlineLvl w:val="0"/>
      </w:pPr>
    </w:p>
    <w:p w:rsidR="00926F8A" w:rsidRDefault="00926F8A">
      <w:pPr>
        <w:pStyle w:val="ConsPlusTitle"/>
        <w:jc w:val="center"/>
        <w:outlineLvl w:val="0"/>
      </w:pPr>
      <w:r>
        <w:t>КОМИТЕТ ТАРИФНОГО РЕГУЛИРОВАНИЯ</w:t>
      </w:r>
    </w:p>
    <w:p w:rsidR="00926F8A" w:rsidRDefault="00926F8A">
      <w:pPr>
        <w:pStyle w:val="ConsPlusTitle"/>
        <w:jc w:val="center"/>
      </w:pPr>
      <w:r>
        <w:t>ВОЛГОГРАДСКОЙ ОБЛАСТИ</w:t>
      </w:r>
    </w:p>
    <w:p w:rsidR="00926F8A" w:rsidRDefault="00926F8A">
      <w:pPr>
        <w:pStyle w:val="ConsPlusTitle"/>
        <w:jc w:val="center"/>
      </w:pPr>
    </w:p>
    <w:p w:rsidR="00926F8A" w:rsidRDefault="00926F8A">
      <w:pPr>
        <w:pStyle w:val="ConsPlusTitle"/>
        <w:jc w:val="center"/>
      </w:pPr>
      <w:r>
        <w:t>ПРИКАЗ</w:t>
      </w:r>
    </w:p>
    <w:p w:rsidR="00926F8A" w:rsidRDefault="00926F8A">
      <w:pPr>
        <w:pStyle w:val="ConsPlusTitle"/>
        <w:jc w:val="center"/>
      </w:pPr>
      <w:r>
        <w:t>от 20 декабря 2017 г. N 51/5</w:t>
      </w:r>
    </w:p>
    <w:p w:rsidR="00926F8A" w:rsidRDefault="00926F8A">
      <w:pPr>
        <w:pStyle w:val="ConsPlusTitle"/>
        <w:jc w:val="center"/>
      </w:pPr>
    </w:p>
    <w:p w:rsidR="00926F8A" w:rsidRDefault="00926F8A">
      <w:pPr>
        <w:pStyle w:val="ConsPlusTitle"/>
        <w:jc w:val="center"/>
      </w:pPr>
      <w:r>
        <w:t>ОБ УТВЕРЖДЕНИИ НОРМАТИВОВ РАСХОДА ТЕПЛОВОЙ ЭНЕРГИИ,</w:t>
      </w:r>
    </w:p>
    <w:p w:rsidR="00926F8A" w:rsidRDefault="00926F8A">
      <w:pPr>
        <w:pStyle w:val="ConsPlusTitle"/>
        <w:jc w:val="center"/>
      </w:pPr>
      <w:r>
        <w:t>ИСПОЛЬЗУЕМОЙ НА ПОДОГРЕВ ХОЛОДНОЙ ВОДЫ ДЛЯ ПРЕДОСТАВЛЕНИЯ</w:t>
      </w:r>
    </w:p>
    <w:p w:rsidR="00926F8A" w:rsidRDefault="00926F8A">
      <w:pPr>
        <w:pStyle w:val="ConsPlusTitle"/>
        <w:jc w:val="center"/>
      </w:pPr>
      <w:r>
        <w:t>КОММУНАЛЬНОЙ УСЛУГИ ПО ГОРЯЧЕМУ ВОДОСНАБЖЕНИЮ НА ТЕРРИТОРИИ</w:t>
      </w:r>
    </w:p>
    <w:p w:rsidR="00926F8A" w:rsidRDefault="00926F8A">
      <w:pPr>
        <w:pStyle w:val="ConsPlusTitle"/>
        <w:jc w:val="center"/>
      </w:pPr>
      <w:r>
        <w:t>ВОЛГОГРАДСКОЙ ОБЛАСТИ</w:t>
      </w:r>
    </w:p>
    <w:p w:rsidR="00926F8A" w:rsidRDefault="00926F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26F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26F8A" w:rsidRDefault="00926F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6F8A" w:rsidRDefault="00926F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КТР Волгоградской обл. от 22.01.2018 </w:t>
            </w:r>
            <w:hyperlink r:id="rId6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26F8A" w:rsidRDefault="00926F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27.06.2018 </w:t>
            </w:r>
            <w:hyperlink r:id="rId7" w:history="1">
              <w:r>
                <w:rPr>
                  <w:color w:val="0000FF"/>
                </w:rPr>
                <w:t>N 20/4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26F8A" w:rsidRDefault="00926F8A">
      <w:pPr>
        <w:pStyle w:val="ConsPlusNormal"/>
        <w:jc w:val="both"/>
      </w:pPr>
    </w:p>
    <w:p w:rsidR="00926F8A" w:rsidRDefault="00926F8A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23.05.2006 N 306 "Об утверждении правил установления и определения нормативов потребления коммунальных услуг",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комитете тарифного регулирования Волгоградской области, утвержденным постановлением Правительства Волгоградской области от 06 февраля 2014 г. N 32-п, комитет тарифного регулирования Волгоградской области приказывает:</w:t>
      </w:r>
    </w:p>
    <w:p w:rsidR="00926F8A" w:rsidRDefault="00926F8A">
      <w:pPr>
        <w:pStyle w:val="ConsPlusNormal"/>
        <w:spacing w:before="220"/>
        <w:ind w:firstLine="540"/>
        <w:jc w:val="both"/>
      </w:pPr>
      <w:r>
        <w:t xml:space="preserve">1. Утвердить и ввести в действие с 01 января 2020 г. </w:t>
      </w:r>
      <w:hyperlink w:anchor="P36" w:history="1">
        <w:r>
          <w:rPr>
            <w:color w:val="0000FF"/>
          </w:rPr>
          <w:t>нормативы</w:t>
        </w:r>
      </w:hyperlink>
      <w:r>
        <w:t xml:space="preserve"> расхода тепловой энергии, используемой на подогрев холодной воды для предоставления коммунальной услуги по горячему водоснабжению, на территории Волгоградской области, определенные с применением расчетного метода, согласно приложению.</w:t>
      </w:r>
    </w:p>
    <w:p w:rsidR="00926F8A" w:rsidRDefault="00926F8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КТР Волгоградской обл. от 22.01.2018 </w:t>
      </w:r>
      <w:hyperlink r:id="rId11" w:history="1">
        <w:r>
          <w:rPr>
            <w:color w:val="0000FF"/>
          </w:rPr>
          <w:t>N 2</w:t>
        </w:r>
      </w:hyperlink>
      <w:r>
        <w:t xml:space="preserve">, от 27.06.2018 </w:t>
      </w:r>
      <w:hyperlink r:id="rId12" w:history="1">
        <w:r>
          <w:rPr>
            <w:color w:val="0000FF"/>
          </w:rPr>
          <w:t>N 20/4</w:t>
        </w:r>
      </w:hyperlink>
      <w:r>
        <w:t>)</w:t>
      </w:r>
    </w:p>
    <w:p w:rsidR="00926F8A" w:rsidRDefault="00926F8A">
      <w:pPr>
        <w:pStyle w:val="ConsPlusNormal"/>
        <w:spacing w:before="220"/>
        <w:ind w:firstLine="540"/>
        <w:jc w:val="both"/>
      </w:pPr>
      <w:r>
        <w:t>2. Настоящий приказ вступает в силу с 01 января 2020 г.</w:t>
      </w:r>
    </w:p>
    <w:p w:rsidR="00926F8A" w:rsidRDefault="00926F8A">
      <w:pPr>
        <w:pStyle w:val="ConsPlusNormal"/>
        <w:jc w:val="both"/>
      </w:pPr>
      <w:r>
        <w:t xml:space="preserve">(в ред. приказов КТР </w:t>
      </w:r>
      <w:proofErr w:type="gramStart"/>
      <w:r>
        <w:t>Волгоградской</w:t>
      </w:r>
      <w:proofErr w:type="gramEnd"/>
      <w:r>
        <w:t xml:space="preserve"> обл. от 22.01.2018 </w:t>
      </w:r>
      <w:hyperlink r:id="rId13" w:history="1">
        <w:r>
          <w:rPr>
            <w:color w:val="0000FF"/>
          </w:rPr>
          <w:t>N 2</w:t>
        </w:r>
      </w:hyperlink>
      <w:r>
        <w:t xml:space="preserve">, от 27.06.2018 </w:t>
      </w:r>
      <w:hyperlink r:id="rId14" w:history="1">
        <w:r>
          <w:rPr>
            <w:color w:val="0000FF"/>
          </w:rPr>
          <w:t>N 20/4</w:t>
        </w:r>
      </w:hyperlink>
      <w:r>
        <w:t>)</w:t>
      </w:r>
    </w:p>
    <w:p w:rsidR="00926F8A" w:rsidRDefault="00926F8A">
      <w:pPr>
        <w:pStyle w:val="ConsPlusNormal"/>
        <w:jc w:val="both"/>
      </w:pPr>
    </w:p>
    <w:p w:rsidR="00926F8A" w:rsidRDefault="00926F8A">
      <w:pPr>
        <w:pStyle w:val="ConsPlusNormal"/>
        <w:jc w:val="right"/>
      </w:pPr>
      <w:r>
        <w:t>Председатель комитета</w:t>
      </w:r>
    </w:p>
    <w:p w:rsidR="00926F8A" w:rsidRDefault="00926F8A">
      <w:pPr>
        <w:pStyle w:val="ConsPlusNormal"/>
        <w:jc w:val="right"/>
      </w:pPr>
      <w:r>
        <w:t>тарифного регулирования</w:t>
      </w:r>
    </w:p>
    <w:p w:rsidR="00926F8A" w:rsidRDefault="00926F8A">
      <w:pPr>
        <w:pStyle w:val="ConsPlusNormal"/>
        <w:jc w:val="right"/>
      </w:pPr>
      <w:r>
        <w:t>Волгоградской области</w:t>
      </w:r>
    </w:p>
    <w:p w:rsidR="00926F8A" w:rsidRDefault="00926F8A">
      <w:pPr>
        <w:pStyle w:val="ConsPlusNormal"/>
        <w:jc w:val="right"/>
      </w:pPr>
      <w:r>
        <w:t>С.А.ГОРЕЛОВА</w:t>
      </w:r>
    </w:p>
    <w:p w:rsidR="00926F8A" w:rsidRDefault="00926F8A">
      <w:pPr>
        <w:pStyle w:val="ConsPlusNormal"/>
        <w:jc w:val="both"/>
      </w:pPr>
    </w:p>
    <w:p w:rsidR="00926F8A" w:rsidRDefault="00926F8A">
      <w:pPr>
        <w:pStyle w:val="ConsPlusNormal"/>
        <w:jc w:val="both"/>
      </w:pPr>
    </w:p>
    <w:p w:rsidR="00926F8A" w:rsidRDefault="00926F8A">
      <w:pPr>
        <w:pStyle w:val="ConsPlusNormal"/>
        <w:jc w:val="both"/>
      </w:pPr>
    </w:p>
    <w:p w:rsidR="00926F8A" w:rsidRDefault="00926F8A">
      <w:pPr>
        <w:pStyle w:val="ConsPlusNormal"/>
        <w:jc w:val="both"/>
      </w:pPr>
    </w:p>
    <w:p w:rsidR="00926F8A" w:rsidRDefault="00926F8A">
      <w:pPr>
        <w:pStyle w:val="ConsPlusNormal"/>
        <w:jc w:val="both"/>
      </w:pPr>
    </w:p>
    <w:p w:rsidR="00926F8A" w:rsidRDefault="00926F8A">
      <w:pPr>
        <w:pStyle w:val="ConsPlusNormal"/>
        <w:jc w:val="right"/>
        <w:outlineLvl w:val="0"/>
      </w:pPr>
      <w:r>
        <w:t>Приложение</w:t>
      </w:r>
    </w:p>
    <w:p w:rsidR="00926F8A" w:rsidRDefault="00926F8A">
      <w:pPr>
        <w:pStyle w:val="ConsPlusNormal"/>
        <w:jc w:val="right"/>
      </w:pPr>
      <w:r>
        <w:t>к приказу</w:t>
      </w:r>
    </w:p>
    <w:p w:rsidR="00926F8A" w:rsidRDefault="00926F8A">
      <w:pPr>
        <w:pStyle w:val="ConsPlusNormal"/>
        <w:jc w:val="right"/>
      </w:pPr>
      <w:r>
        <w:t>комитета тарифного регулирования</w:t>
      </w:r>
    </w:p>
    <w:p w:rsidR="00926F8A" w:rsidRDefault="00926F8A">
      <w:pPr>
        <w:pStyle w:val="ConsPlusNormal"/>
        <w:jc w:val="right"/>
      </w:pPr>
      <w:r>
        <w:t>Волгоградской области</w:t>
      </w:r>
    </w:p>
    <w:p w:rsidR="00926F8A" w:rsidRDefault="00926F8A">
      <w:pPr>
        <w:pStyle w:val="ConsPlusNormal"/>
        <w:jc w:val="right"/>
      </w:pPr>
      <w:r>
        <w:t>от 20 декабря 2017 г. N 51/5</w:t>
      </w:r>
    </w:p>
    <w:p w:rsidR="00926F8A" w:rsidRDefault="00926F8A">
      <w:pPr>
        <w:pStyle w:val="ConsPlusNormal"/>
        <w:jc w:val="both"/>
      </w:pPr>
    </w:p>
    <w:p w:rsidR="00926F8A" w:rsidRDefault="00926F8A">
      <w:pPr>
        <w:pStyle w:val="ConsPlusTitle"/>
        <w:jc w:val="center"/>
      </w:pPr>
      <w:bookmarkStart w:id="0" w:name="P36"/>
      <w:bookmarkEnd w:id="0"/>
      <w:r>
        <w:t>НОРМАТИВЫ</w:t>
      </w:r>
    </w:p>
    <w:p w:rsidR="00926F8A" w:rsidRDefault="00926F8A">
      <w:pPr>
        <w:pStyle w:val="ConsPlusTitle"/>
        <w:jc w:val="center"/>
      </w:pPr>
      <w:r>
        <w:t>РАСХОДА ТЕПЛОВОЙ ЭНЕРГИИ, ИСПОЛЬЗУЕМОЙ НА ПОДОГРЕВ ХОЛОДНОЙ</w:t>
      </w:r>
    </w:p>
    <w:p w:rsidR="00926F8A" w:rsidRDefault="00926F8A">
      <w:pPr>
        <w:pStyle w:val="ConsPlusTitle"/>
        <w:jc w:val="center"/>
      </w:pPr>
      <w:r>
        <w:t>ВОДЫ В ЦЕЛЯХ ПРЕДОСТАВЛЕНИЯ КОММУНАЛЬНОЙ УСЛУГИ ПО ГОРЯЧЕМУ</w:t>
      </w:r>
    </w:p>
    <w:p w:rsidR="00926F8A" w:rsidRDefault="00926F8A">
      <w:pPr>
        <w:pStyle w:val="ConsPlusTitle"/>
        <w:jc w:val="center"/>
      </w:pPr>
      <w:r>
        <w:t>ВОДОСНАБЖЕНИЮ НА ТЕРРИТОРИИ ВОЛГОГРАДСКОЙ ОБЛАСТИ</w:t>
      </w:r>
    </w:p>
    <w:p w:rsidR="00926F8A" w:rsidRDefault="00926F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288"/>
        <w:gridCol w:w="1247"/>
        <w:gridCol w:w="1928"/>
        <w:gridCol w:w="1928"/>
      </w:tblGrid>
      <w:tr w:rsidR="00926F8A">
        <w:tc>
          <w:tcPr>
            <w:tcW w:w="680" w:type="dxa"/>
            <w:vMerge w:val="restart"/>
          </w:tcPr>
          <w:p w:rsidR="00926F8A" w:rsidRDefault="00926F8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88" w:type="dxa"/>
            <w:vMerge w:val="restart"/>
          </w:tcPr>
          <w:p w:rsidR="00926F8A" w:rsidRDefault="00926F8A">
            <w:pPr>
              <w:pStyle w:val="ConsPlusNormal"/>
              <w:jc w:val="center"/>
            </w:pPr>
            <w:r>
              <w:t>Конструктивные особенности дома</w:t>
            </w:r>
          </w:p>
        </w:tc>
        <w:tc>
          <w:tcPr>
            <w:tcW w:w="1247" w:type="dxa"/>
            <w:vMerge w:val="restart"/>
          </w:tcPr>
          <w:p w:rsidR="00926F8A" w:rsidRDefault="00926F8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856" w:type="dxa"/>
            <w:gridSpan w:val="2"/>
          </w:tcPr>
          <w:p w:rsidR="00926F8A" w:rsidRDefault="00926F8A">
            <w:pPr>
              <w:pStyle w:val="ConsPlusNormal"/>
              <w:jc w:val="center"/>
            </w:pPr>
            <w:r>
              <w:t>Норматив расхода тепловой энергии</w:t>
            </w:r>
          </w:p>
        </w:tc>
      </w:tr>
      <w:tr w:rsidR="00926F8A">
        <w:tc>
          <w:tcPr>
            <w:tcW w:w="680" w:type="dxa"/>
            <w:vMerge/>
          </w:tcPr>
          <w:p w:rsidR="00926F8A" w:rsidRDefault="00926F8A"/>
        </w:tc>
        <w:tc>
          <w:tcPr>
            <w:tcW w:w="3288" w:type="dxa"/>
            <w:vMerge/>
          </w:tcPr>
          <w:p w:rsidR="00926F8A" w:rsidRDefault="00926F8A"/>
        </w:tc>
        <w:tc>
          <w:tcPr>
            <w:tcW w:w="1247" w:type="dxa"/>
            <w:vMerge/>
          </w:tcPr>
          <w:p w:rsidR="00926F8A" w:rsidRDefault="00926F8A"/>
        </w:tc>
        <w:tc>
          <w:tcPr>
            <w:tcW w:w="1928" w:type="dxa"/>
          </w:tcPr>
          <w:p w:rsidR="00926F8A" w:rsidRDefault="00926F8A">
            <w:pPr>
              <w:pStyle w:val="ConsPlusNormal"/>
              <w:jc w:val="center"/>
            </w:pPr>
            <w:r>
              <w:t>Открытая система горячего водоснабжения</w:t>
            </w:r>
          </w:p>
        </w:tc>
        <w:tc>
          <w:tcPr>
            <w:tcW w:w="1928" w:type="dxa"/>
          </w:tcPr>
          <w:p w:rsidR="00926F8A" w:rsidRDefault="00926F8A">
            <w:pPr>
              <w:pStyle w:val="ConsPlusNormal"/>
              <w:jc w:val="center"/>
            </w:pPr>
            <w:r>
              <w:t>Закрытая система горячего водоснабжения</w:t>
            </w:r>
          </w:p>
        </w:tc>
      </w:tr>
      <w:tr w:rsidR="00926F8A">
        <w:tc>
          <w:tcPr>
            <w:tcW w:w="9071" w:type="dxa"/>
            <w:gridSpan w:val="5"/>
          </w:tcPr>
          <w:p w:rsidR="00926F8A" w:rsidRDefault="00926F8A">
            <w:pPr>
              <w:pStyle w:val="ConsPlusNormal"/>
              <w:jc w:val="center"/>
              <w:outlineLvl w:val="1"/>
            </w:pPr>
            <w:r>
              <w:t>С наружной сетью горячего водоснабжения</w:t>
            </w:r>
          </w:p>
        </w:tc>
      </w:tr>
      <w:tr w:rsidR="00926F8A">
        <w:tc>
          <w:tcPr>
            <w:tcW w:w="680" w:type="dxa"/>
          </w:tcPr>
          <w:p w:rsidR="00926F8A" w:rsidRDefault="00926F8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91" w:type="dxa"/>
            <w:gridSpan w:val="4"/>
          </w:tcPr>
          <w:p w:rsidR="00926F8A" w:rsidRDefault="00926F8A">
            <w:pPr>
              <w:pStyle w:val="ConsPlusNormal"/>
              <w:jc w:val="center"/>
            </w:pPr>
            <w:r>
              <w:t>С изолированными стояками:</w:t>
            </w:r>
          </w:p>
        </w:tc>
      </w:tr>
      <w:tr w:rsidR="00926F8A">
        <w:tc>
          <w:tcPr>
            <w:tcW w:w="680" w:type="dxa"/>
          </w:tcPr>
          <w:p w:rsidR="00926F8A" w:rsidRDefault="00926F8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288" w:type="dxa"/>
          </w:tcPr>
          <w:p w:rsidR="00926F8A" w:rsidRDefault="00926F8A">
            <w:pPr>
              <w:pStyle w:val="ConsPlusNormal"/>
            </w:pPr>
            <w:r>
              <w:t>с полотенцесушителями</w:t>
            </w:r>
          </w:p>
        </w:tc>
        <w:tc>
          <w:tcPr>
            <w:tcW w:w="1247" w:type="dxa"/>
          </w:tcPr>
          <w:p w:rsidR="00926F8A" w:rsidRDefault="00926F8A">
            <w:pPr>
              <w:pStyle w:val="ConsPlusNormal"/>
            </w:pPr>
            <w:r>
              <w:t>Гкал на 1 куб. м</w:t>
            </w:r>
          </w:p>
        </w:tc>
        <w:tc>
          <w:tcPr>
            <w:tcW w:w="1928" w:type="dxa"/>
          </w:tcPr>
          <w:p w:rsidR="00926F8A" w:rsidRDefault="00926F8A">
            <w:pPr>
              <w:pStyle w:val="ConsPlusNormal"/>
              <w:jc w:val="center"/>
            </w:pPr>
            <w:r>
              <w:t>0,061</w:t>
            </w:r>
          </w:p>
        </w:tc>
        <w:tc>
          <w:tcPr>
            <w:tcW w:w="1928" w:type="dxa"/>
          </w:tcPr>
          <w:p w:rsidR="00926F8A" w:rsidRDefault="00926F8A">
            <w:pPr>
              <w:pStyle w:val="ConsPlusNormal"/>
              <w:jc w:val="center"/>
            </w:pPr>
            <w:r>
              <w:t>0,061</w:t>
            </w:r>
          </w:p>
        </w:tc>
      </w:tr>
      <w:tr w:rsidR="00926F8A">
        <w:tc>
          <w:tcPr>
            <w:tcW w:w="680" w:type="dxa"/>
          </w:tcPr>
          <w:p w:rsidR="00926F8A" w:rsidRDefault="00926F8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288" w:type="dxa"/>
          </w:tcPr>
          <w:p w:rsidR="00926F8A" w:rsidRDefault="00926F8A">
            <w:pPr>
              <w:pStyle w:val="ConsPlusNormal"/>
            </w:pPr>
            <w:r>
              <w:t>без полотенцесушителей</w:t>
            </w:r>
          </w:p>
        </w:tc>
        <w:tc>
          <w:tcPr>
            <w:tcW w:w="1247" w:type="dxa"/>
          </w:tcPr>
          <w:p w:rsidR="00926F8A" w:rsidRDefault="00926F8A">
            <w:pPr>
              <w:pStyle w:val="ConsPlusNormal"/>
            </w:pPr>
            <w:r>
              <w:t>Гкал на 1 куб. м</w:t>
            </w:r>
          </w:p>
        </w:tc>
        <w:tc>
          <w:tcPr>
            <w:tcW w:w="1928" w:type="dxa"/>
          </w:tcPr>
          <w:p w:rsidR="00926F8A" w:rsidRDefault="00926F8A">
            <w:pPr>
              <w:pStyle w:val="ConsPlusNormal"/>
              <w:jc w:val="center"/>
            </w:pPr>
            <w:r>
              <w:t>0,057</w:t>
            </w:r>
          </w:p>
        </w:tc>
        <w:tc>
          <w:tcPr>
            <w:tcW w:w="1928" w:type="dxa"/>
          </w:tcPr>
          <w:p w:rsidR="00926F8A" w:rsidRDefault="00926F8A">
            <w:pPr>
              <w:pStyle w:val="ConsPlusNormal"/>
              <w:jc w:val="center"/>
            </w:pPr>
            <w:r>
              <w:t>0,057</w:t>
            </w:r>
          </w:p>
        </w:tc>
      </w:tr>
      <w:tr w:rsidR="00926F8A">
        <w:tc>
          <w:tcPr>
            <w:tcW w:w="680" w:type="dxa"/>
          </w:tcPr>
          <w:p w:rsidR="00926F8A" w:rsidRDefault="00926F8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91" w:type="dxa"/>
            <w:gridSpan w:val="4"/>
          </w:tcPr>
          <w:p w:rsidR="00926F8A" w:rsidRDefault="00926F8A">
            <w:pPr>
              <w:pStyle w:val="ConsPlusNormal"/>
              <w:jc w:val="center"/>
            </w:pPr>
            <w:r>
              <w:t>С неизолированными стояками:</w:t>
            </w:r>
          </w:p>
        </w:tc>
      </w:tr>
      <w:tr w:rsidR="00926F8A">
        <w:tc>
          <w:tcPr>
            <w:tcW w:w="680" w:type="dxa"/>
          </w:tcPr>
          <w:p w:rsidR="00926F8A" w:rsidRDefault="00926F8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288" w:type="dxa"/>
          </w:tcPr>
          <w:p w:rsidR="00926F8A" w:rsidRDefault="00926F8A">
            <w:pPr>
              <w:pStyle w:val="ConsPlusNormal"/>
            </w:pPr>
            <w:r>
              <w:t>с полотенцесушителями</w:t>
            </w:r>
          </w:p>
        </w:tc>
        <w:tc>
          <w:tcPr>
            <w:tcW w:w="1247" w:type="dxa"/>
          </w:tcPr>
          <w:p w:rsidR="00926F8A" w:rsidRDefault="00926F8A">
            <w:pPr>
              <w:pStyle w:val="ConsPlusNormal"/>
            </w:pPr>
            <w:r>
              <w:t>Гкал на 1 куб. м</w:t>
            </w:r>
          </w:p>
        </w:tc>
        <w:tc>
          <w:tcPr>
            <w:tcW w:w="1928" w:type="dxa"/>
          </w:tcPr>
          <w:p w:rsidR="00926F8A" w:rsidRDefault="00926F8A">
            <w:pPr>
              <w:pStyle w:val="ConsPlusNormal"/>
              <w:jc w:val="center"/>
            </w:pPr>
            <w:r>
              <w:t>0,066</w:t>
            </w:r>
          </w:p>
        </w:tc>
        <w:tc>
          <w:tcPr>
            <w:tcW w:w="1928" w:type="dxa"/>
          </w:tcPr>
          <w:p w:rsidR="00926F8A" w:rsidRDefault="00926F8A">
            <w:pPr>
              <w:pStyle w:val="ConsPlusNormal"/>
              <w:jc w:val="center"/>
            </w:pPr>
            <w:r>
              <w:t>0,066</w:t>
            </w:r>
          </w:p>
        </w:tc>
      </w:tr>
      <w:tr w:rsidR="00926F8A">
        <w:tc>
          <w:tcPr>
            <w:tcW w:w="680" w:type="dxa"/>
          </w:tcPr>
          <w:p w:rsidR="00926F8A" w:rsidRDefault="00926F8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288" w:type="dxa"/>
          </w:tcPr>
          <w:p w:rsidR="00926F8A" w:rsidRDefault="00926F8A">
            <w:pPr>
              <w:pStyle w:val="ConsPlusNormal"/>
            </w:pPr>
            <w:r>
              <w:t>без полотенцесушителей</w:t>
            </w:r>
          </w:p>
        </w:tc>
        <w:tc>
          <w:tcPr>
            <w:tcW w:w="1247" w:type="dxa"/>
          </w:tcPr>
          <w:p w:rsidR="00926F8A" w:rsidRDefault="00926F8A">
            <w:pPr>
              <w:pStyle w:val="ConsPlusNormal"/>
            </w:pPr>
            <w:r>
              <w:t>Гкал на 1 куб. м</w:t>
            </w:r>
          </w:p>
        </w:tc>
        <w:tc>
          <w:tcPr>
            <w:tcW w:w="1928" w:type="dxa"/>
          </w:tcPr>
          <w:p w:rsidR="00926F8A" w:rsidRDefault="00926F8A">
            <w:pPr>
              <w:pStyle w:val="ConsPlusNormal"/>
              <w:jc w:val="center"/>
            </w:pPr>
            <w:r>
              <w:t>0,061</w:t>
            </w:r>
          </w:p>
        </w:tc>
        <w:tc>
          <w:tcPr>
            <w:tcW w:w="1928" w:type="dxa"/>
          </w:tcPr>
          <w:p w:rsidR="00926F8A" w:rsidRDefault="00926F8A">
            <w:pPr>
              <w:pStyle w:val="ConsPlusNormal"/>
              <w:jc w:val="center"/>
            </w:pPr>
            <w:r>
              <w:t>0,061</w:t>
            </w:r>
          </w:p>
        </w:tc>
      </w:tr>
      <w:tr w:rsidR="00926F8A">
        <w:tc>
          <w:tcPr>
            <w:tcW w:w="9071" w:type="dxa"/>
            <w:gridSpan w:val="5"/>
          </w:tcPr>
          <w:p w:rsidR="00926F8A" w:rsidRDefault="00926F8A">
            <w:pPr>
              <w:pStyle w:val="ConsPlusNormal"/>
              <w:jc w:val="center"/>
              <w:outlineLvl w:val="1"/>
            </w:pPr>
            <w:r>
              <w:t>Без наружной сети горячего водоснабжения</w:t>
            </w:r>
          </w:p>
        </w:tc>
      </w:tr>
      <w:tr w:rsidR="00926F8A">
        <w:tc>
          <w:tcPr>
            <w:tcW w:w="680" w:type="dxa"/>
          </w:tcPr>
          <w:p w:rsidR="00926F8A" w:rsidRDefault="00926F8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91" w:type="dxa"/>
            <w:gridSpan w:val="4"/>
          </w:tcPr>
          <w:p w:rsidR="00926F8A" w:rsidRDefault="00926F8A">
            <w:pPr>
              <w:pStyle w:val="ConsPlusNormal"/>
              <w:jc w:val="center"/>
            </w:pPr>
            <w:r>
              <w:t>С изолированными стояками:</w:t>
            </w:r>
          </w:p>
        </w:tc>
      </w:tr>
      <w:tr w:rsidR="00926F8A">
        <w:tc>
          <w:tcPr>
            <w:tcW w:w="680" w:type="dxa"/>
          </w:tcPr>
          <w:p w:rsidR="00926F8A" w:rsidRDefault="00926F8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288" w:type="dxa"/>
          </w:tcPr>
          <w:p w:rsidR="00926F8A" w:rsidRDefault="00926F8A">
            <w:pPr>
              <w:pStyle w:val="ConsPlusNormal"/>
            </w:pPr>
            <w:r>
              <w:t>с полотенцесушителями</w:t>
            </w:r>
          </w:p>
        </w:tc>
        <w:tc>
          <w:tcPr>
            <w:tcW w:w="1247" w:type="dxa"/>
          </w:tcPr>
          <w:p w:rsidR="00926F8A" w:rsidRDefault="00926F8A">
            <w:pPr>
              <w:pStyle w:val="ConsPlusNormal"/>
            </w:pPr>
            <w:r>
              <w:t>Гкал на 1 куб. м</w:t>
            </w:r>
          </w:p>
        </w:tc>
        <w:tc>
          <w:tcPr>
            <w:tcW w:w="1928" w:type="dxa"/>
          </w:tcPr>
          <w:p w:rsidR="00926F8A" w:rsidRDefault="00926F8A">
            <w:pPr>
              <w:pStyle w:val="ConsPlusNormal"/>
              <w:jc w:val="center"/>
            </w:pPr>
            <w:r>
              <w:t>0,059</w:t>
            </w:r>
          </w:p>
        </w:tc>
        <w:tc>
          <w:tcPr>
            <w:tcW w:w="1928" w:type="dxa"/>
          </w:tcPr>
          <w:p w:rsidR="00926F8A" w:rsidRDefault="00926F8A">
            <w:pPr>
              <w:pStyle w:val="ConsPlusNormal"/>
              <w:jc w:val="center"/>
            </w:pPr>
            <w:r>
              <w:t>0,059</w:t>
            </w:r>
          </w:p>
        </w:tc>
      </w:tr>
      <w:tr w:rsidR="00926F8A">
        <w:tc>
          <w:tcPr>
            <w:tcW w:w="680" w:type="dxa"/>
          </w:tcPr>
          <w:p w:rsidR="00926F8A" w:rsidRDefault="00926F8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288" w:type="dxa"/>
          </w:tcPr>
          <w:p w:rsidR="00926F8A" w:rsidRDefault="00926F8A">
            <w:pPr>
              <w:pStyle w:val="ConsPlusNormal"/>
            </w:pPr>
            <w:r>
              <w:t>без полотенцесушителей</w:t>
            </w:r>
          </w:p>
        </w:tc>
        <w:tc>
          <w:tcPr>
            <w:tcW w:w="1247" w:type="dxa"/>
          </w:tcPr>
          <w:p w:rsidR="00926F8A" w:rsidRDefault="00926F8A">
            <w:pPr>
              <w:pStyle w:val="ConsPlusNormal"/>
            </w:pPr>
            <w:r>
              <w:t>Гкал на 1 куб. м</w:t>
            </w:r>
          </w:p>
        </w:tc>
        <w:tc>
          <w:tcPr>
            <w:tcW w:w="1928" w:type="dxa"/>
          </w:tcPr>
          <w:p w:rsidR="00926F8A" w:rsidRDefault="00926F8A">
            <w:pPr>
              <w:pStyle w:val="ConsPlusNormal"/>
              <w:jc w:val="center"/>
            </w:pPr>
            <w:r>
              <w:t>0,054</w:t>
            </w:r>
          </w:p>
        </w:tc>
        <w:tc>
          <w:tcPr>
            <w:tcW w:w="1928" w:type="dxa"/>
          </w:tcPr>
          <w:p w:rsidR="00926F8A" w:rsidRDefault="00926F8A">
            <w:pPr>
              <w:pStyle w:val="ConsPlusNormal"/>
              <w:jc w:val="center"/>
            </w:pPr>
            <w:r>
              <w:t>0,054</w:t>
            </w:r>
          </w:p>
        </w:tc>
      </w:tr>
      <w:tr w:rsidR="00926F8A">
        <w:tc>
          <w:tcPr>
            <w:tcW w:w="680" w:type="dxa"/>
          </w:tcPr>
          <w:p w:rsidR="00926F8A" w:rsidRDefault="00926F8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91" w:type="dxa"/>
            <w:gridSpan w:val="4"/>
          </w:tcPr>
          <w:p w:rsidR="00926F8A" w:rsidRDefault="00926F8A">
            <w:pPr>
              <w:pStyle w:val="ConsPlusNormal"/>
              <w:jc w:val="center"/>
            </w:pPr>
            <w:r>
              <w:t>С неизолированными стояками:</w:t>
            </w:r>
          </w:p>
        </w:tc>
      </w:tr>
      <w:tr w:rsidR="00926F8A">
        <w:tc>
          <w:tcPr>
            <w:tcW w:w="680" w:type="dxa"/>
          </w:tcPr>
          <w:p w:rsidR="00926F8A" w:rsidRDefault="00926F8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288" w:type="dxa"/>
          </w:tcPr>
          <w:p w:rsidR="00926F8A" w:rsidRDefault="00926F8A">
            <w:pPr>
              <w:pStyle w:val="ConsPlusNormal"/>
            </w:pPr>
            <w:r>
              <w:t>с полотенцесушителями</w:t>
            </w:r>
          </w:p>
        </w:tc>
        <w:tc>
          <w:tcPr>
            <w:tcW w:w="1247" w:type="dxa"/>
          </w:tcPr>
          <w:p w:rsidR="00926F8A" w:rsidRDefault="00926F8A">
            <w:pPr>
              <w:pStyle w:val="ConsPlusNormal"/>
            </w:pPr>
            <w:r>
              <w:t>Гкал на 1 куб. м</w:t>
            </w:r>
          </w:p>
        </w:tc>
        <w:tc>
          <w:tcPr>
            <w:tcW w:w="1928" w:type="dxa"/>
          </w:tcPr>
          <w:p w:rsidR="00926F8A" w:rsidRDefault="00926F8A">
            <w:pPr>
              <w:pStyle w:val="ConsPlusNormal"/>
              <w:jc w:val="center"/>
            </w:pPr>
            <w:r>
              <w:t>0,064</w:t>
            </w:r>
          </w:p>
        </w:tc>
        <w:tc>
          <w:tcPr>
            <w:tcW w:w="1928" w:type="dxa"/>
          </w:tcPr>
          <w:p w:rsidR="00926F8A" w:rsidRDefault="00926F8A">
            <w:pPr>
              <w:pStyle w:val="ConsPlusNormal"/>
              <w:jc w:val="center"/>
            </w:pPr>
            <w:r>
              <w:t>0,064</w:t>
            </w:r>
          </w:p>
        </w:tc>
      </w:tr>
      <w:tr w:rsidR="00926F8A">
        <w:tc>
          <w:tcPr>
            <w:tcW w:w="680" w:type="dxa"/>
          </w:tcPr>
          <w:p w:rsidR="00926F8A" w:rsidRDefault="00926F8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288" w:type="dxa"/>
          </w:tcPr>
          <w:p w:rsidR="00926F8A" w:rsidRDefault="00926F8A">
            <w:pPr>
              <w:pStyle w:val="ConsPlusNormal"/>
            </w:pPr>
            <w:r>
              <w:t>без полотенцесушителей</w:t>
            </w:r>
          </w:p>
        </w:tc>
        <w:tc>
          <w:tcPr>
            <w:tcW w:w="1247" w:type="dxa"/>
          </w:tcPr>
          <w:p w:rsidR="00926F8A" w:rsidRDefault="00926F8A">
            <w:pPr>
              <w:pStyle w:val="ConsPlusNormal"/>
            </w:pPr>
            <w:r>
              <w:t>Гкал на 1 куб. м</w:t>
            </w:r>
          </w:p>
        </w:tc>
        <w:tc>
          <w:tcPr>
            <w:tcW w:w="1928" w:type="dxa"/>
          </w:tcPr>
          <w:p w:rsidR="00926F8A" w:rsidRDefault="00926F8A">
            <w:pPr>
              <w:pStyle w:val="ConsPlusNormal"/>
              <w:jc w:val="center"/>
            </w:pPr>
            <w:r>
              <w:t>0,059</w:t>
            </w:r>
          </w:p>
        </w:tc>
        <w:tc>
          <w:tcPr>
            <w:tcW w:w="1928" w:type="dxa"/>
          </w:tcPr>
          <w:p w:rsidR="00926F8A" w:rsidRDefault="00926F8A">
            <w:pPr>
              <w:pStyle w:val="ConsPlusNormal"/>
              <w:jc w:val="center"/>
            </w:pPr>
            <w:r>
              <w:t>0,059</w:t>
            </w:r>
          </w:p>
        </w:tc>
      </w:tr>
    </w:tbl>
    <w:p w:rsidR="00926F8A" w:rsidRDefault="00926F8A">
      <w:pPr>
        <w:pStyle w:val="ConsPlusNormal"/>
        <w:jc w:val="both"/>
      </w:pPr>
    </w:p>
    <w:p w:rsidR="00926F8A" w:rsidRDefault="00926F8A">
      <w:pPr>
        <w:pStyle w:val="ConsPlusNormal"/>
        <w:jc w:val="both"/>
      </w:pPr>
    </w:p>
    <w:p w:rsidR="00926F8A" w:rsidRDefault="00926F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24BF" w:rsidRDefault="007724BF">
      <w:bookmarkStart w:id="1" w:name="_GoBack"/>
      <w:bookmarkEnd w:id="1"/>
    </w:p>
    <w:sectPr w:rsidR="007724BF" w:rsidSect="00CB3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8A"/>
    <w:rsid w:val="007724BF"/>
    <w:rsid w:val="0092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6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6F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6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6F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4E993D508EFEA433CC7A64D156CF89B3B91F749883ECE2F512D1D352687D055EB834CD74F16DECD2BECA41B1836880266F689DD84FB349hAQ9F" TargetMode="External"/><Relationship Id="rId13" Type="http://schemas.openxmlformats.org/officeDocument/2006/relationships/hyperlink" Target="consultantplus://offline/ref=994E993D508EFEA433CC6469C73A908CB0B043719E82E4B0AC4FD7840D387B501EF8329837B467ECD5B59E10FDDD31D16A24649CCE53B249BEC11C18h8Q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4E993D508EFEA433CC6469C73A908CB0B043719E83E6B5AA44D7840D387B501EF8329837B467ECD5B59E10F0DD31D16A24649CCE53B249BEC11C18h8Q6F" TargetMode="External"/><Relationship Id="rId12" Type="http://schemas.openxmlformats.org/officeDocument/2006/relationships/hyperlink" Target="consultantplus://offline/ref=994E993D508EFEA433CC6469C73A908CB0B043719E83E6B5AA44D7840D387B501EF8329837B467ECD5B59E10F3DD31D16A24649CCE53B249BEC11C18h8Q6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4E993D508EFEA433CC6469C73A908CB0B043719E82E4B0AC4FD7840D387B501EF8329837B467ECD5B59E10F0DD31D16A24649CCE53B249BEC11C18h8Q6F" TargetMode="External"/><Relationship Id="rId11" Type="http://schemas.openxmlformats.org/officeDocument/2006/relationships/hyperlink" Target="consultantplus://offline/ref=994E993D508EFEA433CC6469C73A908CB0B043719E82E4B0AC4FD7840D387B501EF8329837B467ECD5B59E10F3DD31D16A24649CCE53B249BEC11C18h8Q6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4E993D508EFEA433CC6469C73A908CB0B043719E8CE3BDAB46D7840D387B501EF8329837B467ECD5B59C11FCDD31D16A24649CCE53B249BEC11C18h8Q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4E993D508EFEA433CC7A64D156CF89B2BC147F9E87ECE2F512D1D352687D055EB834CD74F06CEAD7BECA41B1836880266F689DD84FB349hAQ9F" TargetMode="External"/><Relationship Id="rId14" Type="http://schemas.openxmlformats.org/officeDocument/2006/relationships/hyperlink" Target="consultantplus://offline/ref=994E993D508EFEA433CC6469C73A908CB0B043719E83E6B5AA44D7840D387B501EF8329837B467ECD5B59E10F3DD31D16A24649CCE53B249BEC11C18h8Q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С.Д.</dc:creator>
  <cp:lastModifiedBy>Степанова С.Д.</cp:lastModifiedBy>
  <cp:revision>1</cp:revision>
  <dcterms:created xsi:type="dcterms:W3CDTF">2019-11-08T05:16:00Z</dcterms:created>
  <dcterms:modified xsi:type="dcterms:W3CDTF">2019-11-08T05:18:00Z</dcterms:modified>
</cp:coreProperties>
</file>